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105F7" w:rsidRPr="00A510A4" w:rsidP="00A510A4" w14:paraId="2C53A2C1" w14:textId="77777777">
      <w:pPr>
        <w:spacing w:after="0" w:line="480" w:lineRule="auto"/>
        <w:contextualSpacing/>
        <w:rPr>
          <w:rFonts w:ascii="Times New Roman" w:hAnsi="Times New Roman" w:cs="Times New Roman"/>
          <w:sz w:val="24"/>
          <w:szCs w:val="24"/>
        </w:rPr>
      </w:pPr>
      <w:r w:rsidRPr="00A510A4">
        <w:rPr>
          <w:rFonts w:ascii="Times New Roman" w:hAnsi="Times New Roman" w:cs="Times New Roman"/>
          <w:sz w:val="24"/>
          <w:szCs w:val="24"/>
        </w:rPr>
        <w:t>(Student Name)</w:t>
      </w:r>
    </w:p>
    <w:p w:rsidR="009B2C43" w:rsidRPr="00A510A4" w:rsidP="00A510A4" w14:paraId="1F979B4F" w14:textId="77777777">
      <w:pPr>
        <w:spacing w:after="0" w:line="480" w:lineRule="auto"/>
        <w:contextualSpacing/>
        <w:rPr>
          <w:rFonts w:ascii="Times New Roman" w:hAnsi="Times New Roman" w:cs="Times New Roman"/>
          <w:sz w:val="24"/>
          <w:szCs w:val="24"/>
        </w:rPr>
      </w:pPr>
      <w:r w:rsidRPr="00A510A4">
        <w:rPr>
          <w:rFonts w:ascii="Times New Roman" w:hAnsi="Times New Roman" w:cs="Times New Roman"/>
          <w:sz w:val="24"/>
          <w:szCs w:val="24"/>
        </w:rPr>
        <w:t>(Instructor)</w:t>
      </w:r>
    </w:p>
    <w:p w:rsidR="009B2C43" w:rsidRPr="00A510A4" w:rsidP="00A510A4" w14:paraId="162DED55" w14:textId="77777777">
      <w:pPr>
        <w:spacing w:after="0" w:line="480" w:lineRule="auto"/>
        <w:contextualSpacing/>
        <w:rPr>
          <w:rFonts w:ascii="Times New Roman" w:hAnsi="Times New Roman" w:cs="Times New Roman"/>
          <w:sz w:val="24"/>
          <w:szCs w:val="24"/>
        </w:rPr>
      </w:pPr>
      <w:r w:rsidRPr="00A510A4">
        <w:rPr>
          <w:rFonts w:ascii="Times New Roman" w:hAnsi="Times New Roman" w:cs="Times New Roman"/>
          <w:sz w:val="24"/>
          <w:szCs w:val="24"/>
        </w:rPr>
        <w:t>English 1010</w:t>
      </w:r>
    </w:p>
    <w:p w:rsidR="009B2C43" w:rsidRPr="00A510A4" w:rsidP="00A510A4" w14:paraId="7AF6A23A" w14:textId="77777777">
      <w:pPr>
        <w:spacing w:after="0" w:line="480" w:lineRule="auto"/>
        <w:contextualSpacing/>
        <w:rPr>
          <w:rFonts w:ascii="Times New Roman" w:hAnsi="Times New Roman" w:cs="Times New Roman"/>
          <w:sz w:val="24"/>
          <w:szCs w:val="24"/>
        </w:rPr>
      </w:pPr>
      <w:r w:rsidRPr="00A510A4">
        <w:rPr>
          <w:rFonts w:ascii="Times New Roman" w:hAnsi="Times New Roman" w:cs="Times New Roman"/>
          <w:sz w:val="24"/>
          <w:szCs w:val="24"/>
        </w:rPr>
        <w:t>04 October 2020</w:t>
      </w:r>
    </w:p>
    <w:p w:rsidR="009B2C43" w:rsidRPr="00A510A4" w:rsidP="00A510A4" w14:paraId="62BA8ECB" w14:textId="77777777">
      <w:pPr>
        <w:spacing w:after="0" w:line="480" w:lineRule="auto"/>
        <w:contextualSpacing/>
        <w:jc w:val="center"/>
        <w:rPr>
          <w:rFonts w:ascii="Times New Roman" w:hAnsi="Times New Roman" w:cs="Times New Roman"/>
          <w:sz w:val="24"/>
          <w:szCs w:val="24"/>
        </w:rPr>
      </w:pPr>
      <w:r w:rsidRPr="00A510A4">
        <w:rPr>
          <w:rFonts w:ascii="Times New Roman" w:hAnsi="Times New Roman" w:cs="Times New Roman"/>
          <w:sz w:val="24"/>
          <w:szCs w:val="24"/>
        </w:rPr>
        <w:t>The youth of 2-Day Outreach
</w:t>
      </w:r>
    </w:p>
    <w:p w:rsidR="0064134A" w:rsidRPr="00A510A4" w:rsidP="00A510A4" w14:paraId="6FD2B483" w14:textId="77777777">
      <w:pPr>
        <w:spacing w:after="0" w:line="480" w:lineRule="auto"/>
        <w:contextualSpacing/>
        <w:rPr>
          <w:rFonts w:ascii="Times New Roman" w:hAnsi="Times New Roman" w:cs="Times New Roman"/>
          <w:sz w:val="24"/>
          <w:szCs w:val="24"/>
        </w:rPr>
      </w:pPr>
      <w:r w:rsidRPr="00A510A4">
        <w:rPr>
          <w:rFonts w:ascii="Times New Roman" w:hAnsi="Times New Roman" w:cs="Times New Roman"/>
          <w:sz w:val="24"/>
          <w:szCs w:val="24"/>
        </w:rPr>
        <w:tab/>
      </w:r>
      <w:r w:rsidRPr="00A510A4">
        <w:rPr>
          <w:rFonts w:ascii="Times New Roman" w:hAnsi="Times New Roman" w:cs="Times New Roman"/>
          <w:sz w:val="24"/>
          <w:szCs w:val="24"/>
        </w:rPr>
        <w:t>It is hard to find activities or facilities that can help young adults get involved with community activities with today's changing times. As a college student, I ran into different problems and issues that hindered my college career and educational studies. No safe social gathering places were available to meet, and there were no other resources for me to gain knowledge of how to take the next step as a young adult. In the central Ga area, many youths find themselves in gangs, dead-end jobs, or in a state of lazy. By May of 2022, I would like to open a young adult day center and outreach facility. The name of my small business would be called Youth of 2-Day Outreach. Offering the local and surrounding young adults an option to come and research college career tracks, reliable work options, or help other youths gain directions through mentorship schedules and outings. I feel this will make a positive impact in this region of the state.
</w:t>
      </w:r>
    </w:p>
    <w:p w:rsidR="0064134A" w:rsidRPr="00A510A4" w:rsidP="00A510A4" w14:paraId="0163E79A" w14:textId="67DED16B">
      <w:pPr>
        <w:spacing w:after="0" w:line="480" w:lineRule="auto"/>
        <w:ind w:firstLine="720"/>
        <w:contextualSpacing/>
        <w:rPr>
          <w:rFonts w:ascii="Times New Roman" w:hAnsi="Times New Roman" w:cs="Times New Roman"/>
          <w:sz w:val="24"/>
          <w:szCs w:val="24"/>
        </w:rPr>
      </w:pPr>
      <w:r w:rsidRPr="00A510A4">
        <w:rPr>
          <w:rFonts w:ascii="Times New Roman" w:hAnsi="Times New Roman" w:cs="Times New Roman"/>
          <w:sz w:val="24"/>
          <w:szCs w:val="24"/>
        </w:rPr>
        <w:t xml:space="preserve">This type of business is needed to shift the thinking and motivation of our young adults today. There is so much negative social media commentary, news events that follow peace officers' wrong actions, lawmakers, and our country's leaders, and the youth may feel no reason to thrive. The business office's location should be central in Bibb county that caters travelers on the interstate or main Ga roads. The space located at 743 Walnut Street is a great location that is centrally located near diverse restaurants, two local hospitals, sheriff departments, and other downtown venues. The monthly office rent is approximately $1000 per month, including utilities </w:t>
      </w:r>
      <w:r w:rsidRPr="00A510A4">
        <w:rPr>
          <w:rFonts w:ascii="Times New Roman" w:hAnsi="Times New Roman" w:cs="Times New Roman"/>
          <w:sz w:val="24"/>
          <w:szCs w:val="24"/>
        </w:rPr>
        <w:t xml:space="preserve">and a small conference room for small meetings </w:t>
      </w:r>
      <w:r w:rsidRPr="00A510A4">
        <w:rPr>
          <w:rFonts w:ascii="Times New Roman" w:hAnsi="Times New Roman" w:cs="Times New Roman"/>
          <w:sz w:val="24"/>
          <w:szCs w:val="24"/>
        </w:rPr>
        <w:t>to be held</w:t>
      </w:r>
      <w:r w:rsidRPr="00A510A4">
        <w:rPr>
          <w:rFonts w:ascii="Times New Roman" w:hAnsi="Times New Roman" w:cs="Times New Roman"/>
          <w:sz w:val="24"/>
          <w:szCs w:val="24"/>
        </w:rPr>
        <w:t xml:space="preserve"> online or in person. Renovations and other improvements are not needed at this time—the costs of these fall solely on the building owner. My operation hours would be Tuesday-Thursday 9:00 am-4:30 pm, to build my clientele by networking with colleges, career academies, and local churches to gain a foundation of what the youth are hungry for achieving. Community involvement and collaboration relates to the success of any outreach business or program. Building a partnership with the local chamber members, businesses, and other local nonprofits will help you sustain as your business grows (Harrod &amp; Smallwood). My community gives back days are Friday and Saturday. These events will include small youth functions to dine on various foods, learn professional communication, family and friend's orientation workshops, skill training sessions, and other festive events to boost young adults' positivity. The cash flow for the initial start-up will come from a broad grant of $250,000. I acquired the business grant from the college I received my master's degree in sociology eight years ago. I held on to the gift so that I can start this Outreach. I feel monetary donations from other businesses will allow my outreach services to survive economically. Local young adults in this area can now have a place to network with other youth, business owners, and leaders to present any problems or concerns they may have for this area and other sites. My mission statement will be, "To change the mindset of young adults through love, patience, and care."
</w:t>
      </w:r>
    </w:p>
    <w:p w:rsidR="008B0E91" w:rsidP="008B0E91" w14:paraId="4D16E88F" w14:textId="77777777">
      <w:pPr>
        <w:spacing w:after="0" w:line="480" w:lineRule="auto"/>
        <w:ind w:firstLine="720"/>
        <w:contextualSpacing/>
        <w:rPr>
          <w:rFonts w:ascii="Times New Roman" w:hAnsi="Times New Roman" w:cs="Times New Roman"/>
          <w:sz w:val="24"/>
          <w:szCs w:val="24"/>
        </w:rPr>
      </w:pPr>
      <w:r w:rsidRPr="00A510A4">
        <w:rPr>
          <w:rFonts w:ascii="Times New Roman" w:hAnsi="Times New Roman" w:cs="Times New Roman"/>
          <w:sz w:val="24"/>
          <w:szCs w:val="24"/>
        </w:rPr>
        <w:t>Central Georgia will see the change in our young adult actions through Youth of 2-Day Outreach. These outreach services will show local parents or colleges that our area does not have to be labeled negative but positive. The young adults that attend or work for our organization will gain knowledge and achieve goals in their life. They will be a lifetime donor with volunteer time and financial supporter of Youth of 2-Day Outreach.
</w:t>
      </w:r>
    </w:p>
    <w:p w:rsidR="00C277DE" w:rsidRPr="00A510A4" w:rsidP="008B0E91" w14:paraId="1B4273D8" w14:textId="586C481A">
      <w:pPr>
        <w:spacing w:after="0" w:line="480" w:lineRule="auto"/>
        <w:contextualSpacing/>
        <w:jc w:val="center"/>
        <w:rPr>
          <w:rFonts w:ascii="Times New Roman" w:hAnsi="Times New Roman" w:cs="Times New Roman"/>
          <w:sz w:val="24"/>
          <w:szCs w:val="24"/>
        </w:rPr>
      </w:pPr>
      <w:r w:rsidRPr="00A510A4">
        <w:rPr>
          <w:rFonts w:ascii="Times New Roman" w:hAnsi="Times New Roman" w:cs="Times New Roman"/>
          <w:sz w:val="24"/>
          <w:szCs w:val="24"/>
        </w:rPr>
        <w:t>Works Cited</w:t>
      </w:r>
    </w:p>
    <w:p w:rsidR="00A4361D" w:rsidRPr="00A510A4" w:rsidP="008B0E91" w14:paraId="09D3268C" w14:textId="68499FE8">
      <w:pPr>
        <w:spacing w:after="0" w:line="480" w:lineRule="auto"/>
        <w:ind w:left="720" w:hanging="720"/>
        <w:contextualSpacing/>
        <w:rPr>
          <w:rFonts w:ascii="Times New Roman" w:hAnsi="Times New Roman" w:cs="Times New Roman"/>
          <w:color w:val="000000"/>
          <w:sz w:val="24"/>
          <w:szCs w:val="24"/>
          <w:shd w:val="clear" w:color="auto" w:fill="FFFFFF"/>
        </w:rPr>
      </w:pPr>
      <w:r w:rsidRPr="00A510A4">
        <w:rPr>
          <w:rFonts w:ascii="Times New Roman" w:hAnsi="Times New Roman" w:cs="Times New Roman"/>
          <w:color w:val="000000"/>
          <w:sz w:val="24"/>
          <w:szCs w:val="24"/>
          <w:shd w:val="clear" w:color="auto" w:fill="FFFFFF"/>
        </w:rPr>
        <w:t xml:space="preserve">Harrod, </w:t>
      </w:r>
      <w:r w:rsidRPr="00A510A4">
        <w:rPr>
          <w:rFonts w:ascii="Times New Roman" w:hAnsi="Times New Roman" w:cs="Times New Roman"/>
          <w:color w:val="000000"/>
          <w:sz w:val="24"/>
          <w:szCs w:val="24"/>
          <w:shd w:val="clear" w:color="auto" w:fill="FFFFFF"/>
        </w:rPr>
        <w:t>Kerol</w:t>
      </w:r>
      <w:r w:rsidRPr="00A510A4">
        <w:rPr>
          <w:rFonts w:ascii="Times New Roman" w:hAnsi="Times New Roman" w:cs="Times New Roman"/>
          <w:color w:val="000000"/>
          <w:sz w:val="24"/>
          <w:szCs w:val="24"/>
          <w:shd w:val="clear" w:color="auto" w:fill="FFFFFF"/>
        </w:rPr>
        <w:t>, and Carol Smallwood. </w:t>
      </w:r>
      <w:r w:rsidRPr="00A510A4">
        <w:rPr>
          <w:rFonts w:ascii="Times New Roman" w:hAnsi="Times New Roman" w:cs="Times New Roman"/>
          <w:i/>
          <w:iCs/>
          <w:color w:val="000000"/>
          <w:sz w:val="24"/>
          <w:szCs w:val="24"/>
          <w:shd w:val="clear" w:color="auto" w:fill="FFFFFF"/>
        </w:rPr>
        <w:t xml:space="preserve">Library Youth Outreach: 26 Ways </w:t>
      </w:r>
      <w:r w:rsidRPr="00A510A4">
        <w:rPr>
          <w:rFonts w:ascii="Times New Roman" w:hAnsi="Times New Roman" w:cs="Times New Roman"/>
          <w:i/>
          <w:iCs/>
          <w:color w:val="000000"/>
          <w:sz w:val="24"/>
          <w:szCs w:val="24"/>
          <w:shd w:val="clear" w:color="auto" w:fill="FFFFFF"/>
        </w:rPr>
        <w:t>To</w:t>
      </w:r>
      <w:r w:rsidRPr="00A510A4">
        <w:rPr>
          <w:rFonts w:ascii="Times New Roman" w:hAnsi="Times New Roman" w:cs="Times New Roman"/>
          <w:i/>
          <w:iCs/>
          <w:color w:val="000000"/>
          <w:sz w:val="24"/>
          <w:szCs w:val="24"/>
          <w:shd w:val="clear" w:color="auto" w:fill="FFFFFF"/>
        </w:rPr>
        <w:t xml:space="preserve"> Connect With Children, Young Adults And Their Families</w:t>
      </w:r>
      <w:r w:rsidRPr="00A510A4">
        <w:rPr>
          <w:rFonts w:ascii="Times New Roman" w:hAnsi="Times New Roman" w:cs="Times New Roman"/>
          <w:color w:val="000000"/>
          <w:sz w:val="24"/>
          <w:szCs w:val="24"/>
          <w:shd w:val="clear" w:color="auto" w:fill="FFFFFF"/>
        </w:rPr>
        <w:t xml:space="preserve">. </w:t>
      </w:r>
      <w:r w:rsidRPr="00A510A4">
        <w:rPr>
          <w:rFonts w:ascii="Times New Roman" w:hAnsi="Times New Roman" w:cs="Times New Roman"/>
          <w:color w:val="000000"/>
          <w:sz w:val="24"/>
          <w:szCs w:val="24"/>
          <w:shd w:val="clear" w:color="auto" w:fill="FFFFFF"/>
        </w:rPr>
        <w:t>Mcfarland</w:t>
      </w:r>
      <w:r w:rsidRPr="00A510A4">
        <w:rPr>
          <w:rFonts w:ascii="Times New Roman" w:hAnsi="Times New Roman" w:cs="Times New Roman"/>
          <w:color w:val="000000"/>
          <w:sz w:val="24"/>
          <w:szCs w:val="24"/>
          <w:shd w:val="clear" w:color="auto" w:fill="FFFFFF"/>
        </w:rPr>
        <w:t xml:space="preserve"> &amp; Company, Inc., Publishers, 2014.</w:t>
      </w:r>
    </w:p>
    <w:sectPr w:rsidSect="00D2438C">
      <w:headerReference w:type="default" r:id="rId4"/>
      <w:headerReference w:type="firs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77DE" w:rsidRPr="00D2438C" w14:paraId="6A477BA9" w14:textId="77777777">
    <w:pPr>
      <w:pStyle w:val="Header"/>
      <w:jc w:val="right"/>
      <w:rPr>
        <w:rFonts w:ascii="Times New Roman" w:hAnsi="Times New Roman" w:cs="Times New Roman"/>
        <w:sz w:val="24"/>
        <w:szCs w:val="24"/>
      </w:rPr>
    </w:pPr>
    <w:r w:rsidRPr="00D2438C">
      <w:rPr>
        <w:rFonts w:ascii="Times New Roman" w:hAnsi="Times New Roman" w:cs="Times New Roman"/>
        <w:sz w:val="24"/>
        <w:szCs w:val="24"/>
      </w:rPr>
      <w:t>Marcus</w:t>
    </w:r>
    <w:r w:rsidRPr="00D2438C">
      <w:rPr>
        <w:rFonts w:ascii="Times New Roman" w:hAnsi="Times New Roman" w:cs="Times New Roman"/>
        <w:sz w:val="24"/>
        <w:szCs w:val="24"/>
      </w:rPr>
      <w:t xml:space="preserve"> </w:t>
    </w:r>
    <w:sdt>
      <w:sdtPr>
        <w:rPr>
          <w:rFonts w:ascii="Times New Roman" w:hAnsi="Times New Roman" w:cs="Times New Roman"/>
          <w:sz w:val="24"/>
          <w:szCs w:val="24"/>
        </w:rPr>
        <w:id w:val="677155510"/>
        <w:docPartObj>
          <w:docPartGallery w:val="Page Numbers (Top of Page)"/>
          <w:docPartUnique/>
        </w:docPartObj>
      </w:sdtPr>
      <w:sdtEndPr>
        <w:rPr>
          <w:noProof/>
        </w:rPr>
      </w:sdtEndPr>
      <w:sdtContent>
        <w:r w:rsidRPr="00D2438C" w:rsidR="00786ED3">
          <w:rPr>
            <w:rFonts w:ascii="Times New Roman" w:hAnsi="Times New Roman" w:cs="Times New Roman"/>
            <w:sz w:val="24"/>
            <w:szCs w:val="24"/>
          </w:rPr>
          <w:fldChar w:fldCharType="begin"/>
        </w:r>
        <w:r w:rsidRPr="00D2438C">
          <w:rPr>
            <w:rFonts w:ascii="Times New Roman" w:hAnsi="Times New Roman" w:cs="Times New Roman"/>
            <w:sz w:val="24"/>
            <w:szCs w:val="24"/>
          </w:rPr>
          <w:instrText xml:space="preserve"> PAGE   \* MERGEFORMAT </w:instrText>
        </w:r>
        <w:r w:rsidRPr="00D2438C" w:rsidR="00786ED3">
          <w:rPr>
            <w:rFonts w:ascii="Times New Roman" w:hAnsi="Times New Roman" w:cs="Times New Roman"/>
            <w:sz w:val="24"/>
            <w:szCs w:val="24"/>
          </w:rPr>
          <w:fldChar w:fldCharType="separate"/>
        </w:r>
        <w:r w:rsidRPr="00D2438C" w:rsidR="0024649F">
          <w:rPr>
            <w:rFonts w:ascii="Times New Roman" w:hAnsi="Times New Roman" w:cs="Times New Roman"/>
            <w:noProof/>
            <w:sz w:val="24"/>
            <w:szCs w:val="24"/>
          </w:rPr>
          <w:t>4</w:t>
        </w:r>
        <w:r w:rsidRPr="00D2438C" w:rsidR="00786ED3">
          <w:rPr>
            <w:rFonts w:ascii="Times New Roman" w:hAnsi="Times New Roman" w:cs="Times New Roman"/>
            <w:noProof/>
            <w:sz w:val="24"/>
            <w:szCs w:val="24"/>
          </w:rPr>
          <w:fldChar w:fldCharType="end"/>
        </w:r>
      </w:sdtContent>
    </w:sdt>
  </w:p>
  <w:p w:rsidR="009B2C43" w14:paraId="535FFD6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2C43" w:rsidRPr="00EF17E2" w14:paraId="624E018C" w14:textId="77777777">
    <w:pPr>
      <w:pStyle w:val="Header"/>
      <w:jc w:val="right"/>
      <w:rPr>
        <w:rFonts w:ascii="Times New Roman" w:hAnsi="Times New Roman" w:cs="Times New Roman"/>
        <w:sz w:val="24"/>
        <w:szCs w:val="24"/>
      </w:rPr>
    </w:pPr>
    <w:r w:rsidRPr="00EF17E2">
      <w:rPr>
        <w:rFonts w:ascii="Times New Roman" w:hAnsi="Times New Roman" w:cs="Times New Roman"/>
        <w:sz w:val="24"/>
        <w:szCs w:val="24"/>
      </w:rPr>
      <w:t>Marcus</w:t>
    </w:r>
    <w:r w:rsidRPr="00EF17E2">
      <w:rPr>
        <w:rFonts w:ascii="Times New Roman" w:hAnsi="Times New Roman" w:cs="Times New Roman"/>
        <w:sz w:val="24"/>
        <w:szCs w:val="24"/>
      </w:rPr>
      <w:t xml:space="preserve"> </w:t>
    </w:r>
    <w:sdt>
      <w:sdtPr>
        <w:rPr>
          <w:rFonts w:ascii="Times New Roman" w:hAnsi="Times New Roman" w:cs="Times New Roman"/>
          <w:sz w:val="24"/>
          <w:szCs w:val="24"/>
        </w:rPr>
        <w:id w:val="178245688"/>
        <w:docPartObj>
          <w:docPartGallery w:val="Page Numbers (Top of Page)"/>
          <w:docPartUnique/>
        </w:docPartObj>
      </w:sdtPr>
      <w:sdtEndPr>
        <w:rPr>
          <w:noProof/>
        </w:rPr>
      </w:sdtEndPr>
      <w:sdtContent>
        <w:r w:rsidRPr="00EF17E2" w:rsidR="00786ED3">
          <w:rPr>
            <w:rFonts w:ascii="Times New Roman" w:hAnsi="Times New Roman" w:cs="Times New Roman"/>
            <w:sz w:val="24"/>
            <w:szCs w:val="24"/>
          </w:rPr>
          <w:fldChar w:fldCharType="begin"/>
        </w:r>
        <w:r w:rsidRPr="00EF17E2">
          <w:rPr>
            <w:rFonts w:ascii="Times New Roman" w:hAnsi="Times New Roman" w:cs="Times New Roman"/>
            <w:sz w:val="24"/>
            <w:szCs w:val="24"/>
          </w:rPr>
          <w:instrText xml:space="preserve"> PAGE   \* MERGEFORMAT </w:instrText>
        </w:r>
        <w:r w:rsidRPr="00EF17E2" w:rsidR="00786ED3">
          <w:rPr>
            <w:rFonts w:ascii="Times New Roman" w:hAnsi="Times New Roman" w:cs="Times New Roman"/>
            <w:sz w:val="24"/>
            <w:szCs w:val="24"/>
          </w:rPr>
          <w:fldChar w:fldCharType="separate"/>
        </w:r>
        <w:r w:rsidRPr="00EF17E2" w:rsidR="0024649F">
          <w:rPr>
            <w:rFonts w:ascii="Times New Roman" w:hAnsi="Times New Roman" w:cs="Times New Roman"/>
            <w:noProof/>
            <w:sz w:val="24"/>
            <w:szCs w:val="24"/>
          </w:rPr>
          <w:t>1</w:t>
        </w:r>
        <w:r w:rsidRPr="00EF17E2" w:rsidR="00786ED3">
          <w:rPr>
            <w:rFonts w:ascii="Times New Roman" w:hAnsi="Times New Roman" w:cs="Times New Roman"/>
            <w:noProof/>
            <w:sz w:val="24"/>
            <w:szCs w:val="24"/>
          </w:rPr>
          <w:fldChar w:fldCharType="end"/>
        </w:r>
      </w:sdtContent>
    </w:sdt>
  </w:p>
  <w:p w:rsidR="009B2C43" w14:paraId="659E329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43"/>
    <w:rsid w:val="00005536"/>
    <w:rsid w:val="00073ECE"/>
    <w:rsid w:val="000B2F3B"/>
    <w:rsid w:val="000C088E"/>
    <w:rsid w:val="000F4759"/>
    <w:rsid w:val="001356CA"/>
    <w:rsid w:val="00184675"/>
    <w:rsid w:val="0024649F"/>
    <w:rsid w:val="003A1B11"/>
    <w:rsid w:val="005158B6"/>
    <w:rsid w:val="005A10C6"/>
    <w:rsid w:val="0064134A"/>
    <w:rsid w:val="007244EC"/>
    <w:rsid w:val="007329DC"/>
    <w:rsid w:val="00786ED3"/>
    <w:rsid w:val="008B0E91"/>
    <w:rsid w:val="008D1E58"/>
    <w:rsid w:val="009B2C43"/>
    <w:rsid w:val="009C2EAF"/>
    <w:rsid w:val="00A035A4"/>
    <w:rsid w:val="00A4361D"/>
    <w:rsid w:val="00A510A4"/>
    <w:rsid w:val="00AF7FE9"/>
    <w:rsid w:val="00C277DE"/>
    <w:rsid w:val="00C94799"/>
    <w:rsid w:val="00CD5D37"/>
    <w:rsid w:val="00D2438C"/>
    <w:rsid w:val="00E105F7"/>
    <w:rsid w:val="00E57B29"/>
    <w:rsid w:val="00EB719C"/>
    <w:rsid w:val="00ED1B9D"/>
    <w:rsid w:val="00EF17E2"/>
    <w:rsid w:val="00F24B2C"/>
    <w:rsid w:val="00F26770"/>
    <w:rsid w:val="00FD08DA"/>
    <w:rsid w:val="00FD3EB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25C9990D-3AF6-41FB-A901-3ED365C37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E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C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C43"/>
  </w:style>
  <w:style w:type="paragraph" w:styleId="Footer">
    <w:name w:val="footer"/>
    <w:basedOn w:val="Normal"/>
    <w:link w:val="FooterChar"/>
    <w:uiPriority w:val="99"/>
    <w:unhideWhenUsed/>
    <w:rsid w:val="009B2C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White, Karen</dc:creator>
  <cp:lastModifiedBy>user</cp:lastModifiedBy>
  <cp:revision>5</cp:revision>
  <dcterms:created xsi:type="dcterms:W3CDTF">2020-10-04T19:50:00Z</dcterms:created>
  <dcterms:modified xsi:type="dcterms:W3CDTF">2020-10-04T19:50:00Z</dcterms:modified>
</cp:coreProperties>
</file>